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ASSEMBLÉE DU CONSEIL D’ADMINISTRATION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Procès-verbal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Mardi 06 décembre 2022– 20h00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Rencontre via Google Hangout Meet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 de bienvenue et ouverture de séance.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 de bienvenu et accueil des nouveaux administrateurs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100" w:before="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Adoption de l’ordre du jour</w:t>
      </w:r>
    </w:p>
    <w:p w:rsidR="00000000" w:rsidDel="00000000" w:rsidP="00000000" w:rsidRDefault="00000000" w:rsidRPr="00000000" w14:paraId="0000000E">
      <w:pPr>
        <w:widowControl w:val="0"/>
        <w:spacing w:after="100" w:before="4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Proposé par Catherine Laporte , secondé par Guy Poupart</w:t>
      </w:r>
    </w:p>
    <w:p w:rsidR="00000000" w:rsidDel="00000000" w:rsidP="00000000" w:rsidRDefault="00000000" w:rsidRPr="00000000" w14:paraId="0000000F">
      <w:pPr>
        <w:widowControl w:val="0"/>
        <w:spacing w:after="100" w:before="4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100" w:before="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Adoption du procès-verbal du 09 novembre 2022</w:t>
      </w:r>
    </w:p>
    <w:p w:rsidR="00000000" w:rsidDel="00000000" w:rsidP="00000000" w:rsidRDefault="00000000" w:rsidRPr="00000000" w14:paraId="00000011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Proposé par Guy Poupart, secondé par Catherine Laporte</w:t>
      </w:r>
    </w:p>
    <w:p w:rsidR="00000000" w:rsidDel="00000000" w:rsidP="00000000" w:rsidRDefault="00000000" w:rsidRPr="00000000" w14:paraId="00000012">
      <w:pPr>
        <w:widowControl w:val="0"/>
        <w:spacing w:after="100" w:before="4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100" w:before="4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Rapport d’activités - direction générale et événements</w:t>
      </w:r>
    </w:p>
    <w:p w:rsidR="00000000" w:rsidDel="00000000" w:rsidP="00000000" w:rsidRDefault="00000000" w:rsidRPr="00000000" w14:paraId="00000014">
      <w:pPr>
        <w:widowControl w:val="0"/>
        <w:spacing w:after="100" w:before="4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Enjeux inscription pour formation officiels. Plateforme </w:t>
      </w:r>
    </w:p>
    <w:p w:rsidR="00000000" w:rsidDel="00000000" w:rsidP="00000000" w:rsidRDefault="00000000" w:rsidRPr="00000000" w14:paraId="00000015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PSDE Soutien coach</w:t>
      </w:r>
    </w:p>
    <w:p w:rsidR="00000000" w:rsidDel="00000000" w:rsidP="00000000" w:rsidRDefault="00000000" w:rsidRPr="00000000" w14:paraId="00000016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Vêtements d’équipe commandés</w:t>
      </w:r>
    </w:p>
    <w:p w:rsidR="00000000" w:rsidDel="00000000" w:rsidP="00000000" w:rsidRDefault="00000000" w:rsidRPr="00000000" w14:paraId="00000017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Site web mis à jour</w:t>
      </w:r>
    </w:p>
    <w:p w:rsidR="00000000" w:rsidDel="00000000" w:rsidP="00000000" w:rsidRDefault="00000000" w:rsidRPr="00000000" w14:paraId="00000018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Reste le PV de l’AGA a publier</w:t>
      </w:r>
    </w:p>
    <w:p w:rsidR="00000000" w:rsidDel="00000000" w:rsidP="00000000" w:rsidRDefault="00000000" w:rsidRPr="00000000" w14:paraId="00000019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PGS Val-St-Côme de décembre annulé</w:t>
      </w:r>
    </w:p>
    <w:p w:rsidR="00000000" w:rsidDel="00000000" w:rsidP="00000000" w:rsidRDefault="00000000" w:rsidRPr="00000000" w14:paraId="0000001A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Production des avis de course et compétitions dans Snowreg</w:t>
      </w:r>
    </w:p>
    <w:p w:rsidR="00000000" w:rsidDel="00000000" w:rsidP="00000000" w:rsidRDefault="00000000" w:rsidRPr="00000000" w14:paraId="0000001B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Commande de médailles universelles</w:t>
      </w:r>
    </w:p>
    <w:p w:rsidR="00000000" w:rsidDel="00000000" w:rsidP="00000000" w:rsidRDefault="00000000" w:rsidRPr="00000000" w14:paraId="0000001C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événement para en avril à Montcalm</w:t>
      </w:r>
    </w:p>
    <w:p w:rsidR="00000000" w:rsidDel="00000000" w:rsidP="00000000" w:rsidRDefault="00000000" w:rsidRPr="00000000" w14:paraId="0000001D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événement SlopeStyle au Relais fin mars, pris en charge par Dom</w:t>
      </w:r>
    </w:p>
    <w:p w:rsidR="00000000" w:rsidDel="00000000" w:rsidP="00000000" w:rsidRDefault="00000000" w:rsidRPr="00000000" w14:paraId="0000001E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Trois événements GROM ajoutés au calendrier</w:t>
      </w:r>
    </w:p>
    <w:p w:rsidR="00000000" w:rsidDel="00000000" w:rsidP="00000000" w:rsidRDefault="00000000" w:rsidRPr="00000000" w14:paraId="0000001F">
      <w:pPr>
        <w:widowControl w:val="0"/>
        <w:spacing w:after="100" w:before="4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Régularisation du contrat de William</w:t>
        <w:tab/>
      </w:r>
    </w:p>
    <w:p w:rsidR="00000000" w:rsidDel="00000000" w:rsidP="00000000" w:rsidRDefault="00000000" w:rsidRPr="00000000" w14:paraId="00000020">
      <w:pPr>
        <w:widowControl w:val="0"/>
        <w:spacing w:after="100" w:before="4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hd w:fill="ffffff" w:val="clear"/>
        <w:spacing w:after="100" w:before="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Suivi contrat entraîneur année 2022-2023</w:t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after="100" w:before="40" w:line="240" w:lineRule="auto"/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Aucun changement aux contrats entraîneurs. La répartition des athlètes sera soumise au C.A. prochainement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after="100" w:before="40" w:line="240" w:lineRule="auto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hd w:fill="ffffff" w:val="clear"/>
        <w:spacing w:after="100" w:before="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Plan stratégique à produire</w:t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after="100" w:before="40" w:line="240" w:lineRule="auto"/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Afin d’être en règle avec Sport Québec, nous avons à déposer un plan stratégique. Une rencontre à planifier pour la fin de la saison a cet effet. </w:t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100" w:before="40" w:line="240" w:lineRule="auto"/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Des document de préparation devront être produits en amont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100" w:before="40" w:line="240" w:lineRule="auto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hd w:fill="ffffff" w:val="clear"/>
        <w:spacing w:after="100" w:before="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Mise à jour du site internet équipe du QC</w:t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after="100" w:before="40" w:line="240" w:lineRule="auto"/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Mis en ligne aujourd’hui</w:t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100" w:before="40" w:line="240" w:lineRule="auto"/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Newsletter à relancer</w:t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after="100" w:before="40" w:line="240" w:lineRule="auto"/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Agent de communication aux réseaux sociaux à embaucher. Solution possible d’engager à la stratégie et Anne se propose pour exécuter le travail.</w:t>
      </w:r>
    </w:p>
    <w:p w:rsidR="00000000" w:rsidDel="00000000" w:rsidP="00000000" w:rsidRDefault="00000000" w:rsidRPr="00000000" w14:paraId="0000002C">
      <w:pPr>
        <w:widowControl w:val="0"/>
        <w:spacing w:after="100" w:before="4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100" w:before="4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Élection des officiers de l’AQS :</w:t>
      </w:r>
    </w:p>
    <w:p w:rsidR="00000000" w:rsidDel="00000000" w:rsidP="00000000" w:rsidRDefault="00000000" w:rsidRPr="00000000" w14:paraId="0000002E">
      <w:pPr>
        <w:widowControl w:val="0"/>
        <w:spacing w:after="340" w:before="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Présidence : Catherine Laporte propose Guy Poupart, secondé par Anne Gagné</w:t>
        <w:br w:type="textWrapping"/>
        <w:t xml:space="preserve">            </w:t>
        <w:tab/>
        <w:t xml:space="preserve">Secrétariat : Guy Poupart propose Martin Robert, secondé par Pierre-Luc Langlois</w:t>
        <w:br w:type="textWrapping"/>
        <w:t xml:space="preserve">            </w:t>
        <w:tab/>
        <w:t xml:space="preserve">Trésorerie : Anne Gagné propose Catherine Laporte, secondé par Dominic Smith</w:t>
      </w:r>
    </w:p>
    <w:p w:rsidR="00000000" w:rsidDel="00000000" w:rsidP="00000000" w:rsidRDefault="00000000" w:rsidRPr="00000000" w14:paraId="0000002F">
      <w:pPr>
        <w:widowControl w:val="0"/>
        <w:spacing w:after="200" w:before="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Détermination des comités et membres de comités :</w:t>
      </w:r>
    </w:p>
    <w:p w:rsidR="00000000" w:rsidDel="00000000" w:rsidP="00000000" w:rsidRDefault="00000000" w:rsidRPr="00000000" w14:paraId="00000030">
      <w:pPr>
        <w:widowControl w:val="0"/>
        <w:spacing w:after="200" w:before="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  <w:tab/>
        <w:t xml:space="preserve">Comité Alpin - François Carpentier, Sébastien Beaulieu, Normand Moisan, Guy Poupart</w:t>
        <w:br w:type="textWrapping"/>
        <w:t xml:space="preserve">           </w:t>
        <w:tab/>
        <w:t xml:space="preserve">Comité SnowboardCross - Anne Gagné, Elisabeth Schwabl-Coté, Carly Woods, William Scott, Pierre-Luc Langlois, William Tanguay, Dominic Smith.</w:t>
        <w:br w:type="textWrapping"/>
        <w:t xml:space="preserve">           </w:t>
        <w:tab/>
        <w:t xml:space="preserve">Comité Style  Libre - Jean Philippe Éthier, Dom Smith, Max Parmentier, Jérémy Langevin, Francis Job?</w:t>
        <w:br w:type="textWrapping"/>
        <w:t xml:space="preserve">           </w:t>
        <w:tab/>
        <w:t xml:space="preserve">Comité disciplinaire, éthique et plaintes - Jean Beaulieu, Phil Pilon, Yves Desmeules ? JP Verreault ? Guy Poupart, Martin Robert</w:t>
        <w:br w:type="textWrapping"/>
        <w:t xml:space="preserve">           </w:t>
        <w:tab/>
        <w:t xml:space="preserve">Comité de finance / financement - Martin Robert, Catherine Laporte, Phil Pilon, Martin Robert, Pierre-Luc Langlois, Jonathan L’Abbée</w:t>
      </w:r>
    </w:p>
    <w:p w:rsidR="00000000" w:rsidDel="00000000" w:rsidP="00000000" w:rsidRDefault="00000000" w:rsidRPr="00000000" w14:paraId="00000031">
      <w:pPr>
        <w:widowControl w:val="0"/>
        <w:spacing w:after="200" w:before="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100" w:before="4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Ajout potentiel d’administrateurs supplémentaires</w:t>
        <w:br w:type="textWrapping"/>
        <w:br w:type="textWrapping"/>
        <w:tab/>
        <w:t xml:space="preserve">Les règlements permettent au CA de nommer de nouveaux administrateurs (4.1.8). Il est proposé d’ajouter de nouveaux administrateurs pour une période d’un an. A discuter au prochain C.A.</w:t>
        <w:br w:type="textWrapping"/>
      </w:r>
    </w:p>
    <w:p w:rsidR="00000000" w:rsidDel="00000000" w:rsidP="00000000" w:rsidRDefault="00000000" w:rsidRPr="00000000" w14:paraId="00000033">
      <w:pPr>
        <w:widowControl w:val="0"/>
        <w:spacing w:after="100" w:before="4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100" w:before="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Résolution cartes de crédit Desjardins</w:t>
      </w:r>
    </w:p>
    <w:p w:rsidR="00000000" w:rsidDel="00000000" w:rsidP="00000000" w:rsidRDefault="00000000" w:rsidRPr="00000000" w14:paraId="00000035">
      <w:pPr>
        <w:widowControl w:val="0"/>
        <w:spacing w:after="100" w:before="4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Il est proposé de donner autorité à Guy Poupart à signer les documents nécessaires auprès des Caisses Populaires Desjardins en vue de modifier l'autorité sur le compte qui passera d’Annie Murray à Guy Poupart et aussi de signer les documents nécessaires à l'émission d'une carte de crédit Visa de 2 500 $ à Philippe Pilon et de 1 500 $ à Jonathan L'Abbée. Proposé par Catherine Laporte, secondée par Pierre-Luc Langois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100" w:before="4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100" w:before="4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Relance comités</w:t>
      </w:r>
    </w:p>
    <w:p w:rsidR="00000000" w:rsidDel="00000000" w:rsidP="00000000" w:rsidRDefault="00000000" w:rsidRPr="00000000" w14:paraId="00000038">
      <w:pPr>
        <w:widowControl w:val="0"/>
        <w:spacing w:after="100" w:before="4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100" w:before="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Varia</w:t>
      </w:r>
    </w:p>
    <w:p w:rsidR="00000000" w:rsidDel="00000000" w:rsidP="00000000" w:rsidRDefault="00000000" w:rsidRPr="00000000" w14:paraId="0000003A">
      <w:pPr>
        <w:widowControl w:val="0"/>
        <w:spacing w:after="100" w:before="4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Structure permissions d’accès aux répertoires et fichiers Google</w:t>
      </w:r>
    </w:p>
    <w:p w:rsidR="00000000" w:rsidDel="00000000" w:rsidP="00000000" w:rsidRDefault="00000000" w:rsidRPr="00000000" w14:paraId="0000003B">
      <w:pPr>
        <w:widowControl w:val="0"/>
        <w:spacing w:after="100" w:before="4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Procédure Administrateurs - voir 3.7 trousse d’accueil</w:t>
      </w:r>
    </w:p>
    <w:p w:rsidR="00000000" w:rsidDel="00000000" w:rsidP="00000000" w:rsidRDefault="00000000" w:rsidRPr="00000000" w14:paraId="0000003C">
      <w:pPr>
        <w:widowControl w:val="0"/>
        <w:spacing w:after="100" w:before="4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PV AGA</w:t>
      </w:r>
    </w:p>
    <w:p w:rsidR="00000000" w:rsidDel="00000000" w:rsidP="00000000" w:rsidRDefault="00000000" w:rsidRPr="00000000" w14:paraId="0000003D">
      <w:pPr>
        <w:widowControl w:val="0"/>
        <w:spacing w:after="100" w:before="4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Prochaines rencontres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24 janvier, tentativement au besoin.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 de réunion ouverte 22h14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Huis clos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Levée de l’assemblée 22h14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200"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4481513" cy="98667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81513" cy="986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decimal"/>
      <w:lvlText w:val="%1.%2."/>
      <w:lvlJc w:val="righ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decimal"/>
      <w:lvlText w:val="%1.%2.■.%4."/>
      <w:lvlJc w:val="right"/>
      <w:pPr>
        <w:ind w:left="2880" w:hanging="360"/>
      </w:pPr>
      <w:rPr/>
    </w:lvl>
    <w:lvl w:ilvl="4">
      <w:start w:val="1"/>
      <w:numFmt w:val="decimal"/>
      <w:lvlText w:val="%1.%2.■.%4.%5."/>
      <w:lvlJc w:val="right"/>
      <w:pPr>
        <w:ind w:left="3600" w:hanging="360"/>
      </w:pPr>
      <w:rPr/>
    </w:lvl>
    <w:lvl w:ilvl="5">
      <w:start w:val="1"/>
      <w:numFmt w:val="decimal"/>
      <w:lvlText w:val="%1.%2.■.%4.%5.%6."/>
      <w:lvlJc w:val="right"/>
      <w:pPr>
        <w:ind w:left="4320" w:hanging="180"/>
      </w:pPr>
      <w:rPr/>
    </w:lvl>
    <w:lvl w:ilvl="6">
      <w:start w:val="1"/>
      <w:numFmt w:val="decimal"/>
      <w:lvlText w:val="%1.%2.■.%4.%5.%6.%7."/>
      <w:lvlJc w:val="right"/>
      <w:pPr>
        <w:ind w:left="5040" w:hanging="360"/>
      </w:pPr>
      <w:rPr/>
    </w:lvl>
    <w:lvl w:ilvl="7">
      <w:start w:val="1"/>
      <w:numFmt w:val="decimal"/>
      <w:lvlText w:val="%1.%2.■.%4.%5.%6.%7.%8."/>
      <w:lvlJc w:val="right"/>
      <w:pPr>
        <w:ind w:left="5760" w:hanging="360"/>
      </w:pPr>
      <w:rPr/>
    </w:lvl>
    <w:lvl w:ilvl="8">
      <w:start w:val="1"/>
      <w:numFmt w:val="decimal"/>
      <w:lvlText w:val="%1.%2.■.%4.%5.%6.%7.%8.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